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23E6" w14:textId="48E56BEA" w:rsidR="00EA4980" w:rsidRPr="009051EB" w:rsidRDefault="00E11390" w:rsidP="00D8309F">
      <w:pPr>
        <w:pStyle w:val="Tijeloteksta"/>
        <w:ind w:firstLine="0"/>
        <w:rPr>
          <w:lang w:val="hr-BA"/>
        </w:rPr>
      </w:pPr>
      <w:r w:rsidRPr="009051EB">
        <w:rPr>
          <w:lang w:val="hr-BA"/>
        </w:rPr>
        <w:t xml:space="preserve">    </w:t>
      </w:r>
    </w:p>
    <w:p w14:paraId="6733BF22" w14:textId="632D8637" w:rsidR="00EA4980" w:rsidRPr="009051EB" w:rsidRDefault="00C73897" w:rsidP="00D8309F">
      <w:pPr>
        <w:pStyle w:val="Tijeloteksta"/>
        <w:ind w:firstLine="0"/>
        <w:rPr>
          <w:lang w:val="hr-BA"/>
        </w:rPr>
      </w:pPr>
      <w:r w:rsidRPr="009051EB">
        <w:rPr>
          <w:lang w:val="hr-BA"/>
        </w:rPr>
        <w:t>Poštovani</w:t>
      </w:r>
      <w:r w:rsidR="000668F2" w:rsidRPr="009051EB">
        <w:rPr>
          <w:lang w:val="hr-BA"/>
        </w:rPr>
        <w:t xml:space="preserve">, </w:t>
      </w:r>
      <w:r w:rsidR="00EA4980" w:rsidRPr="009051EB">
        <w:rPr>
          <w:lang w:val="hr-BA"/>
        </w:rPr>
        <w:tab/>
        <w:t xml:space="preserve">      </w:t>
      </w:r>
    </w:p>
    <w:p w14:paraId="76DC0E56" w14:textId="77777777" w:rsidR="00D3004C" w:rsidRPr="009051EB" w:rsidRDefault="00D3004C" w:rsidP="00F464BC">
      <w:pPr>
        <w:pStyle w:val="Tijeloteksta"/>
        <w:ind w:firstLine="0"/>
        <w:rPr>
          <w:lang w:val="hr-BA"/>
        </w:rPr>
      </w:pPr>
    </w:p>
    <w:p w14:paraId="4137202D" w14:textId="0AF4FAF6" w:rsidR="00F464BC" w:rsidRPr="009051EB" w:rsidRDefault="00863D90" w:rsidP="00F464BC">
      <w:pPr>
        <w:pStyle w:val="Tijeloteksta"/>
        <w:ind w:firstLine="0"/>
        <w:rPr>
          <w:lang w:val="hr-BA"/>
        </w:rPr>
      </w:pPr>
      <w:r w:rsidRPr="009051EB">
        <w:rPr>
          <w:lang w:val="hr-BA"/>
        </w:rPr>
        <w:t>K</w:t>
      </w:r>
      <w:r w:rsidR="00F464BC" w:rsidRPr="009051EB">
        <w:rPr>
          <w:lang w:val="hr-BA"/>
        </w:rPr>
        <w:t xml:space="preserve">ao što Vam je poznato, Ustavni sud Federacije BiH odlučujući  o zahtjevu  </w:t>
      </w:r>
      <w:r w:rsidR="009051EB">
        <w:rPr>
          <w:lang w:val="hr-BA"/>
        </w:rPr>
        <w:t>n</w:t>
      </w:r>
      <w:r w:rsidR="00F464BC" w:rsidRPr="009051EB">
        <w:rPr>
          <w:lang w:val="hr-BA"/>
        </w:rPr>
        <w:t xml:space="preserve">ačelnika </w:t>
      </w:r>
      <w:r w:rsidR="009051EB">
        <w:rPr>
          <w:lang w:val="hr-BA"/>
        </w:rPr>
        <w:t>O</w:t>
      </w:r>
      <w:r w:rsidR="00F464BC" w:rsidRPr="009051EB">
        <w:rPr>
          <w:lang w:val="hr-BA"/>
        </w:rPr>
        <w:t>pćine Prozor-Rama za zaštitu prava na lokalnu samoupravu u svezi s Odlukom o osnivanju lovišta u Her</w:t>
      </w:r>
      <w:r w:rsidRPr="009051EB">
        <w:rPr>
          <w:lang w:val="hr-BA"/>
        </w:rPr>
        <w:t>cegovačko-neretvanskoj županiji-</w:t>
      </w:r>
      <w:r w:rsidR="00F464BC" w:rsidRPr="009051EB">
        <w:rPr>
          <w:lang w:val="hr-BA"/>
        </w:rPr>
        <w:t>kantonu („Narodne novine HNŽ“, broj: 11/13) donio je Presudu broj: U-5/14 od 17.09.2014. godine</w:t>
      </w:r>
      <w:r w:rsidR="00CB6866" w:rsidRPr="009051EB">
        <w:rPr>
          <w:lang w:val="hr-BA"/>
        </w:rPr>
        <w:t xml:space="preserve"> (“Službene novine </w:t>
      </w:r>
      <w:r w:rsidR="00F464BC" w:rsidRPr="009051EB">
        <w:rPr>
          <w:lang w:val="hr-BA"/>
        </w:rPr>
        <w:t xml:space="preserve"> </w:t>
      </w:r>
      <w:r w:rsidR="00CB6866" w:rsidRPr="009051EB">
        <w:rPr>
          <w:lang w:val="hr-BA"/>
        </w:rPr>
        <w:t xml:space="preserve">F BiH”, broj: 91/14) </w:t>
      </w:r>
      <w:r w:rsidR="00F464BC" w:rsidRPr="009051EB">
        <w:rPr>
          <w:lang w:val="hr-BA"/>
        </w:rPr>
        <w:t>kojom se utvrđuje da je člankom 3. točka 5. i 6.</w:t>
      </w:r>
      <w:r w:rsidR="008F4B7A" w:rsidRPr="009051EB">
        <w:rPr>
          <w:lang w:val="hr-BA"/>
        </w:rPr>
        <w:t xml:space="preserve"> Odluke o osnivanju lovišta u H</w:t>
      </w:r>
      <w:r w:rsidRPr="009051EB">
        <w:rPr>
          <w:lang w:val="hr-BA"/>
        </w:rPr>
        <w:t>NŽ-</w:t>
      </w:r>
      <w:r w:rsidR="00F464BC" w:rsidRPr="009051EB">
        <w:rPr>
          <w:lang w:val="hr-BA"/>
        </w:rPr>
        <w:t>K povrijeđeno pr</w:t>
      </w:r>
      <w:r w:rsidR="00CB6866" w:rsidRPr="009051EB">
        <w:rPr>
          <w:lang w:val="hr-BA"/>
        </w:rPr>
        <w:t>avo O</w:t>
      </w:r>
      <w:r w:rsidR="00F464BC" w:rsidRPr="009051EB">
        <w:rPr>
          <w:lang w:val="hr-BA"/>
        </w:rPr>
        <w:t xml:space="preserve">pćine Prozor-Rama na lokalnu samoupravu. </w:t>
      </w:r>
    </w:p>
    <w:p w14:paraId="1FCFE4F1" w14:textId="6A36ED34" w:rsidR="00F464BC" w:rsidRPr="009051EB" w:rsidRDefault="00F464BC" w:rsidP="00F464BC">
      <w:pPr>
        <w:pStyle w:val="Tijeloteksta"/>
        <w:ind w:firstLine="0"/>
        <w:rPr>
          <w:lang w:val="hr-BA"/>
        </w:rPr>
      </w:pPr>
      <w:r w:rsidRPr="009051EB">
        <w:rPr>
          <w:lang w:val="hr-BA"/>
        </w:rPr>
        <w:t xml:space="preserve">Postupajući po Presudi Ustavnog suda F BiH Ministarstvo poljoprivrede, šumarstva </w:t>
      </w:r>
      <w:r w:rsidR="008F4B7A" w:rsidRPr="009051EB">
        <w:rPr>
          <w:lang w:val="hr-BA"/>
        </w:rPr>
        <w:t>i</w:t>
      </w:r>
      <w:r w:rsidRPr="009051EB">
        <w:rPr>
          <w:lang w:val="hr-BA"/>
        </w:rPr>
        <w:t xml:space="preserve"> </w:t>
      </w:r>
      <w:r w:rsidR="008F4B7A" w:rsidRPr="009051EB">
        <w:rPr>
          <w:lang w:val="hr-BA"/>
        </w:rPr>
        <w:t>vodoprivrede</w:t>
      </w:r>
      <w:r w:rsidRPr="009051EB">
        <w:rPr>
          <w:lang w:val="hr-BA"/>
        </w:rPr>
        <w:t xml:space="preserve"> je pripremil</w:t>
      </w:r>
      <w:r w:rsidR="00863D90" w:rsidRPr="009051EB">
        <w:rPr>
          <w:lang w:val="hr-BA"/>
        </w:rPr>
        <w:t>o prijedlog Odluke o izmjenama O</w:t>
      </w:r>
      <w:r w:rsidRPr="009051EB">
        <w:rPr>
          <w:lang w:val="hr-BA"/>
        </w:rPr>
        <w:t>dluke o osnivanju lovišta u H</w:t>
      </w:r>
      <w:r w:rsidR="00863D90" w:rsidRPr="009051EB">
        <w:rPr>
          <w:lang w:val="hr-BA"/>
        </w:rPr>
        <w:t xml:space="preserve">NŽ-K, a  </w:t>
      </w:r>
      <w:r w:rsidRPr="009051EB">
        <w:rPr>
          <w:color w:val="000000"/>
          <w:lang w:val="hr-BA"/>
        </w:rPr>
        <w:t>Vlada H</w:t>
      </w:r>
      <w:r w:rsidR="00863D90" w:rsidRPr="009051EB">
        <w:rPr>
          <w:color w:val="000000"/>
          <w:lang w:val="hr-BA"/>
        </w:rPr>
        <w:t>NŽ-</w:t>
      </w:r>
      <w:r w:rsidRPr="009051EB">
        <w:rPr>
          <w:color w:val="000000"/>
          <w:lang w:val="hr-BA"/>
        </w:rPr>
        <w:t>K je usvojila Prijedlog Odluke o izmjenama Odluke o osnivanju lovišta u H</w:t>
      </w:r>
      <w:r w:rsidR="00863D90" w:rsidRPr="009051EB">
        <w:rPr>
          <w:color w:val="000000"/>
          <w:lang w:val="hr-BA"/>
        </w:rPr>
        <w:t>NŽ-</w:t>
      </w:r>
      <w:r w:rsidR="008F4B7A" w:rsidRPr="009051EB">
        <w:rPr>
          <w:color w:val="000000"/>
          <w:lang w:val="hr-BA"/>
        </w:rPr>
        <w:t>K</w:t>
      </w:r>
      <w:r w:rsidRPr="009051EB">
        <w:rPr>
          <w:color w:val="000000"/>
          <w:lang w:val="hr-BA"/>
        </w:rPr>
        <w:t xml:space="preserve"> broj: 01-1-02-1946/15 od 28.12.201</w:t>
      </w:r>
      <w:r w:rsidR="005D7ADB" w:rsidRPr="009051EB">
        <w:rPr>
          <w:color w:val="000000"/>
          <w:lang w:val="hr-BA"/>
        </w:rPr>
        <w:t>5. godine i  uputila u daljnju s</w:t>
      </w:r>
      <w:r w:rsidRPr="009051EB">
        <w:rPr>
          <w:color w:val="000000"/>
          <w:lang w:val="hr-BA"/>
        </w:rPr>
        <w:t>kupštinsku proceduru.</w:t>
      </w:r>
    </w:p>
    <w:p w14:paraId="652A810A" w14:textId="7461E325" w:rsidR="00F464BC" w:rsidRPr="009051EB" w:rsidRDefault="00F464BC" w:rsidP="00F464BC">
      <w:pPr>
        <w:pStyle w:val="Tijeloteksta"/>
        <w:ind w:firstLine="0"/>
        <w:rPr>
          <w:color w:val="000000"/>
          <w:lang w:val="hr-BA"/>
        </w:rPr>
      </w:pPr>
      <w:r w:rsidRPr="009051EB">
        <w:rPr>
          <w:color w:val="000000"/>
          <w:lang w:val="hr-BA"/>
        </w:rPr>
        <w:t>Ovo Ministarstvo  je više puta upućivalo urgencije Skupštini H</w:t>
      </w:r>
      <w:r w:rsidR="00863D90" w:rsidRPr="009051EB">
        <w:rPr>
          <w:color w:val="000000"/>
          <w:lang w:val="hr-BA"/>
        </w:rPr>
        <w:t>NŽ-</w:t>
      </w:r>
      <w:r w:rsidRPr="009051EB">
        <w:rPr>
          <w:color w:val="000000"/>
          <w:lang w:val="hr-BA"/>
        </w:rPr>
        <w:t xml:space="preserve">K vezano za provođenje </w:t>
      </w:r>
      <w:r w:rsidR="00863D90" w:rsidRPr="009051EB">
        <w:rPr>
          <w:color w:val="000000"/>
          <w:lang w:val="hr-BA"/>
        </w:rPr>
        <w:t xml:space="preserve">naprijed </w:t>
      </w:r>
      <w:r w:rsidRPr="009051EB">
        <w:rPr>
          <w:color w:val="000000"/>
          <w:lang w:val="hr-BA"/>
        </w:rPr>
        <w:t>navedene Presude Ustavnog suda F BiH, a zadnji akt koji je upuće</w:t>
      </w:r>
      <w:r w:rsidR="008F4B7A" w:rsidRPr="009051EB">
        <w:rPr>
          <w:color w:val="000000"/>
          <w:lang w:val="hr-BA"/>
        </w:rPr>
        <w:t>n</w:t>
      </w:r>
      <w:r w:rsidRPr="009051EB">
        <w:rPr>
          <w:color w:val="000000"/>
          <w:lang w:val="hr-BA"/>
        </w:rPr>
        <w:t xml:space="preserve"> Skupštini  </w:t>
      </w:r>
      <w:r w:rsidR="00863D90" w:rsidRPr="009051EB">
        <w:rPr>
          <w:color w:val="000000"/>
          <w:lang w:val="hr-BA"/>
        </w:rPr>
        <w:t>HNŽ-</w:t>
      </w:r>
      <w:r w:rsidR="008F4B7A" w:rsidRPr="009051EB">
        <w:rPr>
          <w:color w:val="000000"/>
          <w:lang w:val="hr-BA"/>
        </w:rPr>
        <w:t xml:space="preserve">K </w:t>
      </w:r>
      <w:r w:rsidR="005D7ADB" w:rsidRPr="009051EB">
        <w:rPr>
          <w:color w:val="000000"/>
          <w:lang w:val="hr-BA"/>
        </w:rPr>
        <w:t>je akt broj: 11-06-28-268-15</w:t>
      </w:r>
      <w:r w:rsidRPr="009051EB">
        <w:rPr>
          <w:color w:val="000000"/>
          <w:lang w:val="hr-BA"/>
        </w:rPr>
        <w:t xml:space="preserve">/14 </w:t>
      </w:r>
      <w:r w:rsidR="005D7ADB" w:rsidRPr="009051EB">
        <w:rPr>
          <w:color w:val="000000"/>
          <w:lang w:val="hr-BA"/>
        </w:rPr>
        <w:t>od 10.02.2026</w:t>
      </w:r>
      <w:r w:rsidRPr="009051EB">
        <w:rPr>
          <w:color w:val="000000"/>
          <w:lang w:val="hr-BA"/>
        </w:rPr>
        <w:t>. godine.</w:t>
      </w:r>
    </w:p>
    <w:p w14:paraId="2469C235" w14:textId="6AB4A8A4" w:rsidR="005D7ADB" w:rsidRDefault="005D7ADB" w:rsidP="00F464BC">
      <w:pPr>
        <w:pStyle w:val="Tijeloteksta"/>
        <w:ind w:firstLine="0"/>
        <w:rPr>
          <w:color w:val="000000"/>
          <w:lang w:val="hr-BA"/>
        </w:rPr>
      </w:pPr>
      <w:r w:rsidRPr="009051EB">
        <w:rPr>
          <w:color w:val="000000"/>
          <w:lang w:val="hr-BA"/>
        </w:rPr>
        <w:t xml:space="preserve">Dok se ne provede Presuda Ustavnog suda Federacije BiH ne može se niti raspisati javni poziv za dodjelu gospodarsko sportskog lovišta za područje općine Prozor-Rama, a sukladno odredbama članka 37. Zakona o lovstvu F BiH (“Službene novine F BiH”, broj: 4/06, 8/10 i 81/14). </w:t>
      </w:r>
    </w:p>
    <w:p w14:paraId="367ED3CF" w14:textId="77777777" w:rsidR="009051EB" w:rsidRPr="009051EB" w:rsidRDefault="009051EB" w:rsidP="00F464BC">
      <w:pPr>
        <w:pStyle w:val="Tijeloteksta"/>
        <w:ind w:firstLine="0"/>
        <w:rPr>
          <w:color w:val="000000"/>
          <w:lang w:val="hr-BA"/>
        </w:rPr>
      </w:pPr>
    </w:p>
    <w:p w14:paraId="2453EAA9" w14:textId="788813CC" w:rsidR="00741172" w:rsidRPr="009051EB" w:rsidRDefault="00AA07DA" w:rsidP="00AA07DA">
      <w:pPr>
        <w:pStyle w:val="Tijeloteksta"/>
        <w:ind w:firstLine="0"/>
        <w:rPr>
          <w:color w:val="000000"/>
          <w:lang w:val="hr-BA"/>
        </w:rPr>
        <w:sectPr w:rsidR="00741172" w:rsidRPr="009051EB" w:rsidSect="00741172">
          <w:headerReference w:type="default" r:id="rId8"/>
          <w:footerReference w:type="default" r:id="rId9"/>
          <w:type w:val="continuous"/>
          <w:pgSz w:w="11907" w:h="16839" w:code="9"/>
          <w:pgMar w:top="2268" w:right="1418" w:bottom="1418" w:left="1418" w:header="709" w:footer="794" w:gutter="0"/>
          <w:cols w:space="708"/>
          <w:docGrid w:linePitch="360"/>
        </w:sectPr>
      </w:pPr>
      <w:r w:rsidRPr="009051EB">
        <w:rPr>
          <w:color w:val="000000"/>
          <w:lang w:val="hr-BA"/>
        </w:rPr>
        <w:t>S poštovanjem</w:t>
      </w:r>
    </w:p>
    <w:p w14:paraId="0162B944" w14:textId="77777777" w:rsidR="00F86052" w:rsidRPr="00AA07DA" w:rsidRDefault="00F86052" w:rsidP="00AA07DA"/>
    <w:sectPr w:rsidR="00F86052" w:rsidRPr="00AA07DA" w:rsidSect="00741172">
      <w:pgSz w:w="11907" w:h="16839" w:code="9"/>
      <w:pgMar w:top="2268" w:right="1418" w:bottom="1418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0E6A" w14:textId="77777777" w:rsidR="006E55B3" w:rsidRDefault="006E55B3" w:rsidP="0028318C">
      <w:pPr>
        <w:spacing w:after="0" w:line="240" w:lineRule="auto"/>
      </w:pPr>
      <w:r>
        <w:separator/>
      </w:r>
    </w:p>
  </w:endnote>
  <w:endnote w:type="continuationSeparator" w:id="0">
    <w:p w14:paraId="29482EB3" w14:textId="77777777" w:rsidR="006E55B3" w:rsidRDefault="006E55B3" w:rsidP="0028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F848" w14:textId="77777777" w:rsidR="005466FC" w:rsidRPr="005466FC" w:rsidRDefault="005466FC" w:rsidP="005466FC">
    <w:pPr>
      <w:pStyle w:val="Podnoje"/>
      <w:rPr>
        <w:rFonts w:ascii="Minion Pro" w:hAnsi="Minion Pro"/>
        <w:color w:val="322B80"/>
        <w:sz w:val="20"/>
        <w:szCs w:val="20"/>
        <w:lang w:val="bs-Latn-BA"/>
      </w:rPr>
    </w:pPr>
    <w:r w:rsidRPr="005466FC">
      <w:rPr>
        <w:rFonts w:ascii="Minion Pro" w:hAnsi="Minion Pro"/>
        <w:color w:val="322B80"/>
        <w:sz w:val="20"/>
        <w:szCs w:val="20"/>
        <w:lang w:val="bs-Latn-BA"/>
      </w:rPr>
      <w:t>Hrvatske mladeži bb, 88000 Mostar, Bosna i Hercegovina</w:t>
    </w:r>
  </w:p>
  <w:p w14:paraId="32759EB8" w14:textId="7CBB7EC0" w:rsidR="00CB6866" w:rsidRDefault="005466FC">
    <w:pPr>
      <w:pStyle w:val="Podnoje"/>
    </w:pPr>
    <w:r w:rsidRPr="005466FC">
      <w:rPr>
        <w:rFonts w:ascii="Minion Pro" w:hAnsi="Minion Pro"/>
        <w:b/>
        <w:bCs/>
        <w:color w:val="322B80"/>
        <w:sz w:val="20"/>
        <w:szCs w:val="20"/>
        <w:lang w:val="bs-Latn-BA"/>
      </w:rPr>
      <w:t xml:space="preserve">E-mail: </w:t>
    </w:r>
    <w:r w:rsidR="00762AF1">
      <w:rPr>
        <w:rFonts w:ascii="Minion Pro" w:hAnsi="Minion Pro"/>
        <w:noProof/>
        <w:color w:val="322B80"/>
        <w:sz w:val="20"/>
        <w:szCs w:val="20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017B9" wp14:editId="07DB2232">
              <wp:simplePos x="0" y="0"/>
              <wp:positionH relativeFrom="column">
                <wp:posOffset>-914400</wp:posOffset>
              </wp:positionH>
              <wp:positionV relativeFrom="paragraph">
                <wp:posOffset>331470</wp:posOffset>
              </wp:positionV>
              <wp:extent cx="7804150" cy="1800225"/>
              <wp:effectExtent l="9525" t="7620" r="6350" b="1143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04150" cy="180022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8DA5C2" id="Rectangle 1" o:spid="_x0000_s1026" style="position:absolute;margin-left:-1in;margin-top:26.1pt;width:614.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" fillcolor="#00b0f0" strokecolor="#00b0f0"/>
          </w:pict>
        </mc:Fallback>
      </mc:AlternateContent>
    </w:r>
    <w:hyperlink r:id="rId1" w:history="1">
      <w:r w:rsidR="00182721" w:rsidRPr="007D14EE">
        <w:rPr>
          <w:rStyle w:val="Hiperveza"/>
          <w:rFonts w:ascii="Minion Pro" w:hAnsi="Minion Pro"/>
          <w:bCs/>
          <w:sz w:val="20"/>
          <w:szCs w:val="20"/>
          <w:lang w:val="bs-Latn-BA"/>
        </w:rPr>
        <w:t>ministarstvopoljhn@gmail.com</w:t>
      </w:r>
    </w:hyperlink>
    <w:r w:rsidRPr="005466FC">
      <w:rPr>
        <w:rFonts w:ascii="Minion Pro" w:hAnsi="Minion Pro"/>
        <w:color w:val="322B80"/>
        <w:sz w:val="20"/>
        <w:szCs w:val="20"/>
      </w:rPr>
      <w:ptab w:relativeTo="margin" w:alignment="center" w:leader="none"/>
    </w:r>
    <w:r w:rsidR="00182721">
      <w:rPr>
        <w:rFonts w:ascii="Minion Pro" w:hAnsi="Minion Pro"/>
        <w:color w:val="322B80"/>
        <w:sz w:val="20"/>
        <w:szCs w:val="20"/>
      </w:rPr>
      <w:tab/>
    </w:r>
    <w:r w:rsidR="00182721" w:rsidRPr="00182721">
      <w:rPr>
        <w:rFonts w:ascii="Minion Pro" w:hAnsi="Minion Pro"/>
        <w:b/>
        <w:color w:val="322B80"/>
        <w:sz w:val="20"/>
        <w:szCs w:val="20"/>
      </w:rPr>
      <w:t xml:space="preserve">                            </w:t>
    </w:r>
    <w:r w:rsidR="00182721" w:rsidRPr="00182721">
      <w:rPr>
        <w:rFonts w:ascii="Times New Roman" w:hAnsi="Times New Roman" w:cs="Times New Roman"/>
        <w:b/>
        <w:color w:val="322B80"/>
        <w:sz w:val="20"/>
        <w:szCs w:val="20"/>
      </w:rPr>
      <w:t>|</w:t>
    </w:r>
    <w:r w:rsidR="00182721">
      <w:rPr>
        <w:rFonts w:ascii="Minion Pro" w:hAnsi="Minion Pro"/>
        <w:color w:val="322B80"/>
        <w:sz w:val="20"/>
        <w:szCs w:val="20"/>
      </w:rPr>
      <w:t xml:space="preserve">                       </w:t>
    </w:r>
    <w:r w:rsidRPr="005466FC">
      <w:rPr>
        <w:rFonts w:ascii="Minion Pro" w:hAnsi="Minion Pro"/>
        <w:b/>
        <w:bCs/>
        <w:color w:val="322B80"/>
        <w:sz w:val="20"/>
        <w:szCs w:val="20"/>
      </w:rPr>
      <w:t>www.mpsv-hnz-k.ba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9FB8" w14:textId="77777777" w:rsidR="006E55B3" w:rsidRDefault="006E55B3" w:rsidP="0028318C">
      <w:pPr>
        <w:spacing w:after="0" w:line="240" w:lineRule="auto"/>
      </w:pPr>
      <w:r>
        <w:separator/>
      </w:r>
    </w:p>
  </w:footnote>
  <w:footnote w:type="continuationSeparator" w:id="0">
    <w:p w14:paraId="1693F3E8" w14:textId="77777777" w:rsidR="006E55B3" w:rsidRDefault="006E55B3" w:rsidP="00283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E247" w14:textId="77777777" w:rsidR="0028318C" w:rsidRDefault="0028318C" w:rsidP="005466FC">
    <w:pPr>
      <w:pStyle w:val="Zaglavlje"/>
      <w:tabs>
        <w:tab w:val="left" w:pos="3346"/>
      </w:tabs>
      <w:ind w:left="1134" w:firstLine="426"/>
      <w:rPr>
        <w:rFonts w:ascii="Minion Pro" w:hAnsi="Minion Pro"/>
        <w:b/>
        <w:bCs/>
        <w:color w:val="322B80"/>
        <w:sz w:val="20"/>
        <w:szCs w:val="20"/>
        <w:lang w:val="sr-Cyrl-BA"/>
      </w:rPr>
    </w:pPr>
    <w:r>
      <w:rPr>
        <w:rFonts w:ascii="Minion Pro" w:hAnsi="Minion Pro"/>
        <w:b/>
        <w:bCs/>
        <w:noProof/>
        <w:color w:val="322B80"/>
        <w:sz w:val="20"/>
        <w:szCs w:val="20"/>
        <w:lang w:val="hr-HR" w:eastAsia="hr-HR"/>
      </w:rPr>
      <w:drawing>
        <wp:anchor distT="0" distB="0" distL="114300" distR="114300" simplePos="0" relativeHeight="251657216" behindDoc="0" locked="0" layoutInCell="1" allowOverlap="1" wp14:anchorId="4E9A0688" wp14:editId="4E41BDC7">
          <wp:simplePos x="0" y="0"/>
          <wp:positionH relativeFrom="column">
            <wp:posOffset>62865</wp:posOffset>
          </wp:positionH>
          <wp:positionV relativeFrom="paragraph">
            <wp:posOffset>-10160</wp:posOffset>
          </wp:positionV>
          <wp:extent cx="807085" cy="817245"/>
          <wp:effectExtent l="19050" t="0" r="0" b="0"/>
          <wp:wrapSquare wrapText="bothSides"/>
          <wp:docPr id="2" name="Picture 0" descr="grb HN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HNK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7085" cy="817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2562BC" w14:textId="77777777" w:rsidR="0028318C" w:rsidRPr="0028318C" w:rsidRDefault="0028318C" w:rsidP="0028318C">
    <w:pPr>
      <w:pStyle w:val="Zaglavlje"/>
      <w:ind w:left="1134" w:firstLine="426"/>
      <w:rPr>
        <w:rFonts w:ascii="Minion Pro" w:hAnsi="Minion Pro"/>
        <w:b/>
        <w:bCs/>
        <w:color w:val="322B80"/>
        <w:sz w:val="20"/>
        <w:szCs w:val="20"/>
      </w:rPr>
    </w:pPr>
    <w:proofErr w:type="spellStart"/>
    <w:r w:rsidRPr="0028318C">
      <w:rPr>
        <w:rFonts w:ascii="Minion Pro" w:hAnsi="Minion Pro"/>
        <w:b/>
        <w:bCs/>
        <w:color w:val="322B80"/>
        <w:sz w:val="20"/>
        <w:szCs w:val="20"/>
      </w:rPr>
      <w:t>Ministarstvo</w:t>
    </w:r>
    <w:proofErr w:type="spellEnd"/>
    <w:r w:rsidRPr="0028318C">
      <w:rPr>
        <w:rFonts w:ascii="Minion Pro" w:hAnsi="Minion Pro"/>
        <w:b/>
        <w:bCs/>
        <w:color w:val="322B80"/>
        <w:sz w:val="20"/>
        <w:szCs w:val="20"/>
      </w:rPr>
      <w:t xml:space="preserve"> </w:t>
    </w:r>
    <w:proofErr w:type="spellStart"/>
    <w:r w:rsidRPr="0028318C">
      <w:rPr>
        <w:rFonts w:ascii="Minion Pro" w:hAnsi="Minion Pro"/>
        <w:b/>
        <w:bCs/>
        <w:color w:val="322B80"/>
        <w:sz w:val="20"/>
        <w:szCs w:val="20"/>
      </w:rPr>
      <w:t>poljoprivrede</w:t>
    </w:r>
    <w:proofErr w:type="spellEnd"/>
    <w:r w:rsidRPr="0028318C">
      <w:rPr>
        <w:rFonts w:ascii="Minion Pro" w:hAnsi="Minion Pro"/>
        <w:b/>
        <w:bCs/>
        <w:color w:val="322B80"/>
        <w:sz w:val="20"/>
        <w:szCs w:val="20"/>
      </w:rPr>
      <w:t xml:space="preserve">, </w:t>
    </w:r>
    <w:proofErr w:type="spellStart"/>
    <w:r w:rsidRPr="0028318C">
      <w:rPr>
        <w:rFonts w:ascii="Minion Pro" w:hAnsi="Minion Pro"/>
        <w:b/>
        <w:bCs/>
        <w:color w:val="322B80"/>
        <w:sz w:val="20"/>
        <w:szCs w:val="20"/>
      </w:rPr>
      <w:t>šumarstva</w:t>
    </w:r>
    <w:proofErr w:type="spellEnd"/>
    <w:r w:rsidRPr="0028318C">
      <w:rPr>
        <w:rFonts w:ascii="Minion Pro" w:hAnsi="Minion Pro"/>
        <w:b/>
        <w:bCs/>
        <w:color w:val="322B80"/>
        <w:sz w:val="20"/>
        <w:szCs w:val="20"/>
      </w:rPr>
      <w:t xml:space="preserve"> </w:t>
    </w:r>
    <w:proofErr w:type="spellStart"/>
    <w:r w:rsidRPr="0028318C">
      <w:rPr>
        <w:rFonts w:ascii="Minion Pro" w:hAnsi="Minion Pro"/>
        <w:b/>
        <w:bCs/>
        <w:color w:val="322B80"/>
        <w:sz w:val="20"/>
        <w:szCs w:val="20"/>
      </w:rPr>
      <w:t>i</w:t>
    </w:r>
    <w:proofErr w:type="spellEnd"/>
    <w:r w:rsidRPr="0028318C">
      <w:rPr>
        <w:rFonts w:ascii="Minion Pro" w:hAnsi="Minion Pro"/>
        <w:b/>
        <w:bCs/>
        <w:color w:val="322B80"/>
        <w:sz w:val="20"/>
        <w:szCs w:val="20"/>
      </w:rPr>
      <w:t xml:space="preserve"> </w:t>
    </w:r>
    <w:proofErr w:type="spellStart"/>
    <w:r w:rsidRPr="0028318C">
      <w:rPr>
        <w:rFonts w:ascii="Minion Pro" w:hAnsi="Minion Pro"/>
        <w:b/>
        <w:bCs/>
        <w:color w:val="322B80"/>
        <w:sz w:val="20"/>
        <w:szCs w:val="20"/>
      </w:rPr>
      <w:t>vodoprivrede</w:t>
    </w:r>
    <w:proofErr w:type="spellEnd"/>
    <w:r w:rsidRPr="0028318C">
      <w:rPr>
        <w:rFonts w:ascii="Minion Pro" w:hAnsi="Minion Pro"/>
        <w:b/>
        <w:bCs/>
        <w:color w:val="322B80"/>
        <w:sz w:val="20"/>
        <w:szCs w:val="20"/>
      </w:rPr>
      <w:t xml:space="preserve"> HNŽ-K</w:t>
    </w:r>
  </w:p>
  <w:p w14:paraId="62498ED4" w14:textId="59A83506" w:rsidR="0028318C" w:rsidRPr="0028318C" w:rsidRDefault="004E1FCE" w:rsidP="004E1FCE">
    <w:pPr>
      <w:pStyle w:val="Zaglavlje"/>
      <w:rPr>
        <w:rFonts w:ascii="Minion Pro" w:hAnsi="Minion Pro"/>
        <w:b/>
        <w:bCs/>
        <w:color w:val="322B80"/>
        <w:sz w:val="20"/>
        <w:szCs w:val="20"/>
      </w:rPr>
    </w:pPr>
    <w:r>
      <w:rPr>
        <w:rFonts w:ascii="Minion Pro" w:hAnsi="Minion Pro"/>
        <w:b/>
        <w:bCs/>
        <w:color w:val="322B80"/>
        <w:sz w:val="20"/>
        <w:szCs w:val="20"/>
      </w:rPr>
      <w:t xml:space="preserve">         </w:t>
    </w:r>
    <w:proofErr w:type="spellStart"/>
    <w:r w:rsidR="0028318C" w:rsidRPr="0028318C">
      <w:rPr>
        <w:rFonts w:ascii="Minion Pro" w:hAnsi="Minion Pro"/>
        <w:b/>
        <w:bCs/>
        <w:color w:val="322B80"/>
        <w:sz w:val="20"/>
        <w:szCs w:val="20"/>
      </w:rPr>
      <w:t>Ministarstvo</w:t>
    </w:r>
    <w:proofErr w:type="spellEnd"/>
    <w:r w:rsidR="0028318C" w:rsidRPr="0028318C">
      <w:rPr>
        <w:rFonts w:ascii="Minion Pro" w:hAnsi="Minion Pro"/>
        <w:b/>
        <w:bCs/>
        <w:color w:val="322B80"/>
        <w:sz w:val="20"/>
        <w:szCs w:val="20"/>
      </w:rPr>
      <w:t xml:space="preserve"> </w:t>
    </w:r>
    <w:proofErr w:type="spellStart"/>
    <w:r w:rsidR="0028318C" w:rsidRPr="0028318C">
      <w:rPr>
        <w:rFonts w:ascii="Minion Pro" w:hAnsi="Minion Pro"/>
        <w:b/>
        <w:bCs/>
        <w:color w:val="322B80"/>
        <w:sz w:val="20"/>
        <w:szCs w:val="20"/>
      </w:rPr>
      <w:t>poljoprivrede</w:t>
    </w:r>
    <w:proofErr w:type="spellEnd"/>
    <w:r w:rsidR="0028318C" w:rsidRPr="0028318C">
      <w:rPr>
        <w:rFonts w:ascii="Minion Pro" w:hAnsi="Minion Pro"/>
        <w:b/>
        <w:bCs/>
        <w:color w:val="322B80"/>
        <w:sz w:val="20"/>
        <w:szCs w:val="20"/>
      </w:rPr>
      <w:t xml:space="preserve">, </w:t>
    </w:r>
    <w:proofErr w:type="spellStart"/>
    <w:r w:rsidR="0028318C" w:rsidRPr="0028318C">
      <w:rPr>
        <w:rFonts w:ascii="Minion Pro" w:hAnsi="Minion Pro"/>
        <w:b/>
        <w:bCs/>
        <w:color w:val="322B80"/>
        <w:sz w:val="20"/>
        <w:szCs w:val="20"/>
      </w:rPr>
      <w:t>šumarstva</w:t>
    </w:r>
    <w:proofErr w:type="spellEnd"/>
    <w:r w:rsidR="0028318C" w:rsidRPr="0028318C">
      <w:rPr>
        <w:rFonts w:ascii="Minion Pro" w:hAnsi="Minion Pro"/>
        <w:b/>
        <w:bCs/>
        <w:color w:val="322B80"/>
        <w:sz w:val="20"/>
        <w:szCs w:val="20"/>
      </w:rPr>
      <w:t xml:space="preserve"> </w:t>
    </w:r>
    <w:proofErr w:type="spellStart"/>
    <w:r w:rsidR="0028318C" w:rsidRPr="0028318C">
      <w:rPr>
        <w:rFonts w:ascii="Minion Pro" w:hAnsi="Minion Pro"/>
        <w:b/>
        <w:bCs/>
        <w:color w:val="322B80"/>
        <w:sz w:val="20"/>
        <w:szCs w:val="20"/>
      </w:rPr>
      <w:t>i</w:t>
    </w:r>
    <w:proofErr w:type="spellEnd"/>
    <w:r w:rsidR="0028318C" w:rsidRPr="0028318C">
      <w:rPr>
        <w:rFonts w:ascii="Minion Pro" w:hAnsi="Minion Pro"/>
        <w:b/>
        <w:bCs/>
        <w:color w:val="322B80"/>
        <w:sz w:val="20"/>
        <w:szCs w:val="20"/>
      </w:rPr>
      <w:t xml:space="preserve"> </w:t>
    </w:r>
    <w:proofErr w:type="spellStart"/>
    <w:r w:rsidR="0028318C" w:rsidRPr="0028318C">
      <w:rPr>
        <w:rFonts w:ascii="Minion Pro" w:hAnsi="Minion Pro"/>
        <w:b/>
        <w:bCs/>
        <w:color w:val="322B80"/>
        <w:sz w:val="20"/>
        <w:szCs w:val="20"/>
      </w:rPr>
      <w:t>vodoprivrede</w:t>
    </w:r>
    <w:proofErr w:type="spellEnd"/>
    <w:r w:rsidR="0028318C" w:rsidRPr="0028318C">
      <w:rPr>
        <w:rFonts w:ascii="Minion Pro" w:hAnsi="Minion Pro"/>
        <w:b/>
        <w:bCs/>
        <w:color w:val="322B80"/>
        <w:sz w:val="20"/>
        <w:szCs w:val="20"/>
      </w:rPr>
      <w:t xml:space="preserve"> HNK</w:t>
    </w:r>
  </w:p>
  <w:p w14:paraId="3AF94544" w14:textId="6551D4F9" w:rsidR="0028318C" w:rsidRPr="0028318C" w:rsidRDefault="004E1FCE" w:rsidP="004E1FCE">
    <w:pPr>
      <w:pStyle w:val="Zaglavlje"/>
      <w:rPr>
        <w:rFonts w:ascii="Minion Pro" w:hAnsi="Minion Pro"/>
        <w:b/>
        <w:bCs/>
        <w:color w:val="322B80"/>
        <w:sz w:val="20"/>
        <w:szCs w:val="20"/>
        <w:lang w:val="sr-Cyrl-BA"/>
      </w:rPr>
    </w:pPr>
    <w:r>
      <w:rPr>
        <w:rFonts w:ascii="Minion Pro" w:hAnsi="Minion Pro"/>
        <w:b/>
        <w:bCs/>
        <w:color w:val="322B80"/>
        <w:sz w:val="20"/>
        <w:szCs w:val="20"/>
        <w:lang w:val="hr-HR"/>
      </w:rPr>
      <w:t xml:space="preserve">         </w:t>
    </w:r>
    <w:r w:rsidR="0028318C" w:rsidRPr="0028318C">
      <w:rPr>
        <w:rFonts w:ascii="Minion Pro" w:hAnsi="Minion Pro"/>
        <w:b/>
        <w:bCs/>
        <w:color w:val="322B80"/>
        <w:sz w:val="20"/>
        <w:szCs w:val="20"/>
        <w:lang w:val="sr-Cyrl-BA"/>
      </w:rPr>
      <w:t>Министарство пољопривреде, шумарства и водопривреде ХНК</w:t>
    </w:r>
  </w:p>
  <w:p w14:paraId="3241AB85" w14:textId="77777777" w:rsidR="00CB6866" w:rsidRDefault="00CB686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41C4"/>
    <w:multiLevelType w:val="hybridMultilevel"/>
    <w:tmpl w:val="8348D752"/>
    <w:lvl w:ilvl="0" w:tplc="019286D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F720FF7"/>
    <w:multiLevelType w:val="hybridMultilevel"/>
    <w:tmpl w:val="6DC6AD84"/>
    <w:lvl w:ilvl="0" w:tplc="6F02060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62117"/>
    <w:multiLevelType w:val="hybridMultilevel"/>
    <w:tmpl w:val="CECC07FC"/>
    <w:lvl w:ilvl="0" w:tplc="E646CD2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3D9F3846"/>
    <w:multiLevelType w:val="hybridMultilevel"/>
    <w:tmpl w:val="09BCF61A"/>
    <w:lvl w:ilvl="0" w:tplc="6414D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227CE6"/>
    <w:multiLevelType w:val="hybridMultilevel"/>
    <w:tmpl w:val="14BA80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54AD7"/>
    <w:multiLevelType w:val="hybridMultilevel"/>
    <w:tmpl w:val="43A212AC"/>
    <w:lvl w:ilvl="0" w:tplc="F0743C5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16AAC"/>
    <w:multiLevelType w:val="hybridMultilevel"/>
    <w:tmpl w:val="8544F114"/>
    <w:lvl w:ilvl="0" w:tplc="4F2CDA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7E5723"/>
    <w:multiLevelType w:val="hybridMultilevel"/>
    <w:tmpl w:val="FFE0C58C"/>
    <w:lvl w:ilvl="0" w:tplc="2D9C05E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5337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604552">
    <w:abstractNumId w:val="3"/>
  </w:num>
  <w:num w:numId="3" w16cid:durableId="1589118639">
    <w:abstractNumId w:val="6"/>
  </w:num>
  <w:num w:numId="4" w16cid:durableId="198474548">
    <w:abstractNumId w:val="7"/>
  </w:num>
  <w:num w:numId="5" w16cid:durableId="97720351">
    <w:abstractNumId w:val="1"/>
  </w:num>
  <w:num w:numId="6" w16cid:durableId="1665468542">
    <w:abstractNumId w:val="4"/>
  </w:num>
  <w:num w:numId="7" w16cid:durableId="1517889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4457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8C"/>
    <w:rsid w:val="00002B73"/>
    <w:rsid w:val="000228D9"/>
    <w:rsid w:val="00034B54"/>
    <w:rsid w:val="0005711A"/>
    <w:rsid w:val="000668F2"/>
    <w:rsid w:val="000A3AD6"/>
    <w:rsid w:val="00182721"/>
    <w:rsid w:val="00182816"/>
    <w:rsid w:val="00217379"/>
    <w:rsid w:val="0027776B"/>
    <w:rsid w:val="0028318C"/>
    <w:rsid w:val="002D09C0"/>
    <w:rsid w:val="00460369"/>
    <w:rsid w:val="004E1FCE"/>
    <w:rsid w:val="004F49FB"/>
    <w:rsid w:val="005466FC"/>
    <w:rsid w:val="00595D2D"/>
    <w:rsid w:val="00596060"/>
    <w:rsid w:val="005D7ADB"/>
    <w:rsid w:val="005F4C27"/>
    <w:rsid w:val="00665C9C"/>
    <w:rsid w:val="006932DF"/>
    <w:rsid w:val="0069726B"/>
    <w:rsid w:val="006A6283"/>
    <w:rsid w:val="006E55B3"/>
    <w:rsid w:val="006F1D47"/>
    <w:rsid w:val="00702EE1"/>
    <w:rsid w:val="0072675F"/>
    <w:rsid w:val="00741172"/>
    <w:rsid w:val="00762AF1"/>
    <w:rsid w:val="00786791"/>
    <w:rsid w:val="007A04A5"/>
    <w:rsid w:val="007A43F7"/>
    <w:rsid w:val="007C5FF9"/>
    <w:rsid w:val="007D1C54"/>
    <w:rsid w:val="007D40FF"/>
    <w:rsid w:val="007E772E"/>
    <w:rsid w:val="008223C4"/>
    <w:rsid w:val="00846334"/>
    <w:rsid w:val="00863D90"/>
    <w:rsid w:val="00875478"/>
    <w:rsid w:val="008A3B2A"/>
    <w:rsid w:val="008B1306"/>
    <w:rsid w:val="008F4B7A"/>
    <w:rsid w:val="009051EB"/>
    <w:rsid w:val="00932D84"/>
    <w:rsid w:val="00980F7D"/>
    <w:rsid w:val="00997581"/>
    <w:rsid w:val="009A1CF3"/>
    <w:rsid w:val="009C5A79"/>
    <w:rsid w:val="00A71627"/>
    <w:rsid w:val="00AA07DA"/>
    <w:rsid w:val="00AA5067"/>
    <w:rsid w:val="00AD0957"/>
    <w:rsid w:val="00BF77C6"/>
    <w:rsid w:val="00C22AB9"/>
    <w:rsid w:val="00C73897"/>
    <w:rsid w:val="00CA4484"/>
    <w:rsid w:val="00CA7762"/>
    <w:rsid w:val="00CB6866"/>
    <w:rsid w:val="00CF3247"/>
    <w:rsid w:val="00D3004C"/>
    <w:rsid w:val="00D47FA6"/>
    <w:rsid w:val="00D8309F"/>
    <w:rsid w:val="00D9031E"/>
    <w:rsid w:val="00DD5502"/>
    <w:rsid w:val="00DE524D"/>
    <w:rsid w:val="00E11390"/>
    <w:rsid w:val="00E4531C"/>
    <w:rsid w:val="00EA083F"/>
    <w:rsid w:val="00EA4980"/>
    <w:rsid w:val="00EC6D9A"/>
    <w:rsid w:val="00EE6BF8"/>
    <w:rsid w:val="00F45DCA"/>
    <w:rsid w:val="00F464BC"/>
    <w:rsid w:val="00F50520"/>
    <w:rsid w:val="00F72E59"/>
    <w:rsid w:val="00F86052"/>
    <w:rsid w:val="00F9686B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F587C"/>
  <w15:docId w15:val="{54C03F23-8656-4B0A-87B7-671EFF97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83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318C"/>
  </w:style>
  <w:style w:type="paragraph" w:styleId="Podnoje">
    <w:name w:val="footer"/>
    <w:basedOn w:val="Normal"/>
    <w:link w:val="PodnojeChar"/>
    <w:uiPriority w:val="99"/>
    <w:unhideWhenUsed/>
    <w:rsid w:val="00283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318C"/>
  </w:style>
  <w:style w:type="paragraph" w:styleId="Tekstbalonia">
    <w:name w:val="Balloon Text"/>
    <w:basedOn w:val="Normal"/>
    <w:link w:val="TekstbaloniaChar"/>
    <w:uiPriority w:val="99"/>
    <w:semiHidden/>
    <w:unhideWhenUsed/>
    <w:rsid w:val="0028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31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82721"/>
    <w:rPr>
      <w:color w:val="0000FF" w:themeColor="hyperlink"/>
      <w:u w:val="single"/>
    </w:rPr>
  </w:style>
  <w:style w:type="character" w:customStyle="1" w:styleId="TijelotekstaChar">
    <w:name w:val="Tijelo teksta Char"/>
    <w:aliases w:val="uvlaka 2 Char"/>
    <w:basedOn w:val="Zadanifontodlomka"/>
    <w:link w:val="Tijeloteksta"/>
    <w:uiPriority w:val="99"/>
    <w:locked/>
    <w:rsid w:val="000A3AD6"/>
    <w:rPr>
      <w:sz w:val="24"/>
      <w:szCs w:val="24"/>
    </w:rPr>
  </w:style>
  <w:style w:type="paragraph" w:styleId="Tijeloteksta">
    <w:name w:val="Body Text"/>
    <w:aliases w:val="uvlaka 2"/>
    <w:basedOn w:val="Normal"/>
    <w:link w:val="TijelotekstaChar"/>
    <w:uiPriority w:val="99"/>
    <w:unhideWhenUsed/>
    <w:rsid w:val="000A3AD6"/>
    <w:pPr>
      <w:spacing w:after="0" w:line="240" w:lineRule="auto"/>
      <w:ind w:firstLine="720"/>
      <w:jc w:val="both"/>
    </w:pPr>
  </w:style>
  <w:style w:type="character" w:customStyle="1" w:styleId="TijelotekstaChar1">
    <w:name w:val="Tijelo teksta Char1"/>
    <w:basedOn w:val="Zadanifontodlomka"/>
    <w:uiPriority w:val="99"/>
    <w:semiHidden/>
    <w:rsid w:val="000A3AD6"/>
  </w:style>
  <w:style w:type="paragraph" w:styleId="Odlomakpopisa">
    <w:name w:val="List Paragraph"/>
    <w:basedOn w:val="Normal"/>
    <w:uiPriority w:val="34"/>
    <w:qFormat/>
    <w:rsid w:val="0005711A"/>
    <w:pPr>
      <w:ind w:left="720"/>
      <w:contextualSpacing/>
    </w:pPr>
  </w:style>
  <w:style w:type="table" w:styleId="Reetkatablice">
    <w:name w:val="Table Grid"/>
    <w:basedOn w:val="Obinatablica"/>
    <w:uiPriority w:val="59"/>
    <w:rsid w:val="00022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nistarstvopoljh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311C8-D69E-4F55-A4C5-EFDE7D55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44</cp:revision>
  <cp:lastPrinted>2026-03-03T13:39:00Z</cp:lastPrinted>
  <dcterms:created xsi:type="dcterms:W3CDTF">2024-03-04T07:44:00Z</dcterms:created>
  <dcterms:modified xsi:type="dcterms:W3CDTF">2026-07-01T08:08:00Z</dcterms:modified>
</cp:coreProperties>
</file>